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485"/>
      </w:tblGrid>
      <w:tr w:rsidR="0016399D" w14:paraId="3247519F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D691" w14:textId="77777777" w:rsidR="0016399D" w:rsidRDefault="0016399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43932CC0" w14:textId="77777777" w:rsidR="0016399D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0028A4CF" w14:textId="77777777" w:rsidR="0016399D" w:rsidRDefault="0016399D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6399D" w14:paraId="2FE4779B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11FC" w14:textId="77777777" w:rsidR="0016399D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77A5D4DF" w14:textId="77777777" w:rsidR="0016399D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„Plan za zdravlje Grada Dubrovnika za razdoblje od 2025. do 2030.“</w:t>
            </w:r>
          </w:p>
        </w:tc>
      </w:tr>
      <w:tr w:rsidR="0016399D" w14:paraId="6225ADAE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543E" w14:textId="77777777" w:rsidR="0016399D" w:rsidRDefault="00000000">
            <w:pPr>
              <w:pStyle w:val="Bezproreda"/>
            </w:pPr>
            <w:r>
              <w:rPr>
                <w:rStyle w:val="Zadanifontodlomka"/>
                <w:rFonts w:eastAsia="Times New Roman" w:cs="Arial"/>
                <w:b/>
                <w:lang w:eastAsia="hr-HR"/>
              </w:rPr>
              <w:t>Nositelj izrade akta/dokumenta:</w:t>
            </w:r>
            <w:r>
              <w:rPr>
                <w:rStyle w:val="Zadanifontodlomka"/>
                <w:rFonts w:cs="Arial"/>
                <w:b/>
              </w:rPr>
              <w:t xml:space="preserve"> </w:t>
            </w:r>
            <w:r>
              <w:rPr>
                <w:rStyle w:val="Zadanifontodlomka"/>
                <w:rFonts w:cs="Arial"/>
              </w:rPr>
              <w:t xml:space="preserve">prof.dr.sc. Selma Šogorić, predsjednica Hrvatske mreže zdravih gradova, </w:t>
            </w:r>
            <w:r>
              <w:rPr>
                <w:rStyle w:val="Zadanifontodlomka"/>
                <w:rFonts w:eastAsia="Times New Roman" w:cs="Arial"/>
                <w:lang w:eastAsia="hr-HR"/>
              </w:rPr>
              <w:t>Grad Dubrovnik – Upravni odjel za obrazovanje, šport, socijalnu skrb i civilno društvo</w:t>
            </w:r>
          </w:p>
        </w:tc>
      </w:tr>
      <w:tr w:rsidR="0016399D" w14:paraId="3724893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E06C" w14:textId="77777777" w:rsidR="0016399D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18. ožujka 2025.</w:t>
            </w:r>
          </w:p>
          <w:p w14:paraId="36A284DF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3F99" w14:textId="77777777" w:rsidR="0016399D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18. travnja 2025.</w:t>
            </w:r>
          </w:p>
        </w:tc>
      </w:tr>
      <w:tr w:rsidR="0016399D" w14:paraId="7612E85D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5C33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22ADA1C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60FE25E2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3468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FE7436F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6399D" w14:paraId="429F216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3F54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36AF69FC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B4AE" w14:textId="77777777" w:rsidR="0016399D" w:rsidRDefault="0016399D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44FD194E" w14:textId="77777777" w:rsidR="0016399D" w:rsidRDefault="0016399D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3CC0919E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6399D" w14:paraId="70C5159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5A4A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39DEC736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460C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6399D" w14:paraId="1B258B88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57BE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0C1EBEB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4A844C52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070B73C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63A6" w14:textId="77777777" w:rsidR="0016399D" w:rsidRDefault="0016399D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16399D" w14:paraId="1BF7975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AB0A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FBC4ED0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16285389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4197DAC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ED3B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6399D" w14:paraId="27BF072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090C" w14:textId="77777777" w:rsidR="0016399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18E8D1B0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113C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6399D" w14:paraId="4D5832CA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FE97" w14:textId="77777777" w:rsidR="0016399D" w:rsidRDefault="0016399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2410D321" w14:textId="77777777" w:rsidR="0016399D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6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kmatusko@dubrovnik.hr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– „ Plan za zdravlja Grada Dubrovnika za razdoblje od 2025. Do 2030.“</w:t>
            </w:r>
            <w:r>
              <w:rPr>
                <w:rStyle w:val="Zadanifontodlomka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, zaključno do 18. travnja 2025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34805E86" w14:textId="77777777" w:rsidR="0016399D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3BB703BC" w14:textId="77777777" w:rsidR="0016399D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771720F4" w14:textId="77777777" w:rsidR="0016399D" w:rsidRDefault="0016399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4BA15CDA" w14:textId="77777777" w:rsidR="0016399D" w:rsidRDefault="0016399D"/>
    <w:sectPr w:rsidR="0016399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01C8" w14:textId="77777777" w:rsidR="00D63FCC" w:rsidRDefault="00D63FCC">
      <w:pPr>
        <w:spacing w:after="0"/>
      </w:pPr>
      <w:r>
        <w:separator/>
      </w:r>
    </w:p>
  </w:endnote>
  <w:endnote w:type="continuationSeparator" w:id="0">
    <w:p w14:paraId="6485ECCF" w14:textId="77777777" w:rsidR="00D63FCC" w:rsidRDefault="00D63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9EDB" w14:textId="77777777" w:rsidR="00D63FCC" w:rsidRDefault="00D63F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B4C83F" w14:textId="77777777" w:rsidR="00D63FCC" w:rsidRDefault="00D63F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399D"/>
    <w:rsid w:val="0016399D"/>
    <w:rsid w:val="00337356"/>
    <w:rsid w:val="0050620D"/>
    <w:rsid w:val="00D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52E2"/>
  <w15:docId w15:val="{37D727F9-3F94-4447-85BB-49CC13A7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tusko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Daničić</dc:creator>
  <cp:lastModifiedBy>Đivo Brčić</cp:lastModifiedBy>
  <cp:revision>2</cp:revision>
  <cp:lastPrinted>2024-09-11T13:06:00Z</cp:lastPrinted>
  <dcterms:created xsi:type="dcterms:W3CDTF">2025-03-12T08:29:00Z</dcterms:created>
  <dcterms:modified xsi:type="dcterms:W3CDTF">2025-03-12T08:29:00Z</dcterms:modified>
</cp:coreProperties>
</file>