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25" w:rsidRPr="00EA6CE6" w:rsidRDefault="003D0A25" w:rsidP="003D0A2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:rsidR="003D0A25" w:rsidRPr="00EA6CE6" w:rsidRDefault="003D0A25" w:rsidP="003D0A2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3D0A25" w:rsidRPr="00EA6CE6" w:rsidTr="00F25F4B">
        <w:trPr>
          <w:trHeight w:val="983"/>
        </w:trPr>
        <w:tc>
          <w:tcPr>
            <w:tcW w:w="9016" w:type="dxa"/>
            <w:gridSpan w:val="3"/>
          </w:tcPr>
          <w:p w:rsidR="003D0A25" w:rsidRPr="00EA6CE6" w:rsidRDefault="003D0A25" w:rsidP="00F25F4B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3D0A25" w:rsidRPr="00EA6CE6" w:rsidRDefault="003D0A25" w:rsidP="00F25F4B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</w:p>
        </w:tc>
      </w:tr>
      <w:tr w:rsidR="003D0A25" w:rsidRPr="00EA6CE6" w:rsidTr="00F25F4B">
        <w:tc>
          <w:tcPr>
            <w:tcW w:w="3114" w:type="dxa"/>
          </w:tcPr>
          <w:p w:rsidR="003D0A25" w:rsidRPr="00EA6CE6" w:rsidRDefault="003D0A25" w:rsidP="00F25F4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3D0A25" w:rsidRPr="006A4D94" w:rsidRDefault="003D0A25" w:rsidP="00E5700D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</w:rPr>
              <w:t>P</w:t>
            </w:r>
            <w:proofErr w:type="spellStart"/>
            <w:r w:rsidRPr="00FE042A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Programa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potpora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u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poljoprivredi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i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ruralnom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prostoru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na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području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Grada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Dubrovnika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za</w:t>
            </w:r>
            <w:proofErr w:type="spellEnd"/>
            <w:r w:rsidR="00E5700D">
              <w:rPr>
                <w:rFonts w:ascii="Arial" w:eastAsia="Times New Roman" w:hAnsi="Arial" w:cs="Arial"/>
                <w:lang w:val="es-ES"/>
              </w:rPr>
              <w:t xml:space="preserve"> 2024. – 2028. </w:t>
            </w:r>
            <w:proofErr w:type="spellStart"/>
            <w:r w:rsidR="00E5700D">
              <w:rPr>
                <w:rFonts w:ascii="Arial" w:eastAsia="Times New Roman" w:hAnsi="Arial" w:cs="Arial"/>
                <w:lang w:val="es-ES"/>
              </w:rPr>
              <w:t>godinu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</w:tr>
      <w:tr w:rsidR="003D0A25" w:rsidRPr="00EA6CE6" w:rsidTr="00F25F4B">
        <w:tc>
          <w:tcPr>
            <w:tcW w:w="3114" w:type="dxa"/>
          </w:tcPr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tijela nadležnog za izradu nacrta / provedbu savjetovanja</w:t>
            </w:r>
          </w:p>
        </w:tc>
        <w:tc>
          <w:tcPr>
            <w:tcW w:w="5902" w:type="dxa"/>
            <w:gridSpan w:val="2"/>
          </w:tcPr>
          <w:p w:rsidR="003D0A25" w:rsidRPr="00EA6CE6" w:rsidRDefault="003D0A25" w:rsidP="00F25F4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Grad Dubrovnik</w:t>
            </w:r>
          </w:p>
          <w:p w:rsidR="003D0A25" w:rsidRPr="00EA6CE6" w:rsidRDefault="003D0A25" w:rsidP="00F25F4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>
              <w:rPr>
                <w:rFonts w:ascii="Arial" w:hAnsi="Arial" w:cs="Arial"/>
              </w:rPr>
              <w:t>turizam, gospodarstvo i more</w:t>
            </w:r>
          </w:p>
        </w:tc>
      </w:tr>
      <w:tr w:rsidR="003D0A25" w:rsidRPr="00EA6CE6" w:rsidTr="00F25F4B">
        <w:tc>
          <w:tcPr>
            <w:tcW w:w="3114" w:type="dxa"/>
          </w:tcPr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016FD0" w:rsidRPr="00016FD0" w:rsidRDefault="00016FD0" w:rsidP="00016FD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16FD0">
              <w:rPr>
                <w:rFonts w:ascii="Arial" w:hAnsi="Arial" w:cs="Arial"/>
                <w:color w:val="000000" w:themeColor="text1"/>
              </w:rPr>
              <w:t>Program potpora u poljoprivredi i ruralnom prostoru na području Grada Dubrovnika za 2024.-2028. godinu donosi se radi daljnjeg razvoja poljoprivrede, zaštite vrijednosti ruralnog prostora  kao i jačanja poljoprivredne proizvodnje koju obavljaju obiteljska poljoprivredna gospodarstva, trgovačka društva, obrti i subjekti malog gospodarstva.</w:t>
            </w:r>
          </w:p>
          <w:p w:rsidR="00016FD0" w:rsidRPr="00016FD0" w:rsidRDefault="00016FD0" w:rsidP="00016FD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16FD0" w:rsidRPr="00016FD0" w:rsidRDefault="00016FD0" w:rsidP="00016FD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016FD0">
              <w:rPr>
                <w:rFonts w:ascii="Arial" w:hAnsi="Arial" w:cs="Arial"/>
                <w:bCs/>
                <w:color w:val="000000" w:themeColor="text1"/>
              </w:rPr>
              <w:t>Između ostalih opći ciljevi</w:t>
            </w:r>
            <w:r w:rsidRPr="00016FD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016FD0">
              <w:rPr>
                <w:rFonts w:ascii="Arial" w:hAnsi="Arial" w:cs="Arial"/>
                <w:color w:val="000000" w:themeColor="text1"/>
              </w:rPr>
              <w:t>koji se neposredno i posredno nastoje postići ovim Programom</w:t>
            </w:r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su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016FD0">
              <w:rPr>
                <w:rFonts w:ascii="Arial" w:hAnsi="Arial" w:cs="Arial"/>
                <w:color w:val="000000" w:themeColor="text1"/>
              </w:rPr>
              <w:t>restrukturiranje i modernizacija poljoprivrednih gospodarstava  u ruralnim područjima kroz bolje korištenje proizvodnih kapaciteta i uvođenje novih tehnologija, poticanje prerade proizvoda iz primarne poljoprivredne proizvodnje i dobivanje  proizvoda s dodatnom vrijednošću, zaštita autohtonih i izvornih poljoprivrednih proizvoda u svrhu njihove kvalitetne   pripreme te poticanje sudjelovanja na sajmovima i manifestacijama u svrhu promocije i plasmana istih na tržište, kao i motivacija i povećanje interesa, a posebno mladih za bavljenje poljoprivrednom proizvodnjom.</w:t>
            </w:r>
          </w:p>
          <w:p w:rsidR="00016FD0" w:rsidRPr="00016FD0" w:rsidRDefault="00016FD0" w:rsidP="00016FD0">
            <w:pPr>
              <w:jc w:val="both"/>
              <w:rPr>
                <w:rFonts w:ascii="Arial" w:eastAsia="Times New Roman" w:hAnsi="Arial" w:cs="Arial"/>
              </w:rPr>
            </w:pPr>
          </w:p>
          <w:p w:rsidR="00016FD0" w:rsidRPr="00016FD0" w:rsidRDefault="00016FD0" w:rsidP="00016FD0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016FD0">
              <w:rPr>
                <w:rFonts w:ascii="Arial" w:eastAsia="Calibri" w:hAnsi="Arial" w:cs="Arial"/>
                <w:color w:val="000000" w:themeColor="text1"/>
              </w:rPr>
              <w:t>Korisnici potpora po ovom Programu su poljoprivredna gospodarstva upisana u Upisnik poljoprivrednika/Upisnik obiteljskih poljoprivrednih gospodarstava koja imaju sjedište/prebivalište i koja poljoprivrednu proizvodnju i/ili preradu poljoprivrednih proizvoda obavljaju na području Grada Dubrovnika te nemaju nepodmirenih obveza prema Gradu Dubrovniku.</w:t>
            </w:r>
          </w:p>
          <w:p w:rsidR="00016FD0" w:rsidRPr="00016FD0" w:rsidRDefault="00016FD0" w:rsidP="00016FD0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  <w:p w:rsidR="00016FD0" w:rsidRPr="00016FD0" w:rsidRDefault="00016FD0" w:rsidP="00016F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Financijska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sredstva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dodjeljuju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se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za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razdoblje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od 2024. – 2028. </w:t>
            </w:r>
            <w:proofErr w:type="spellStart"/>
            <w:proofErr w:type="gram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godine</w:t>
            </w:r>
            <w:proofErr w:type="spellEnd"/>
            <w:proofErr w:type="gram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(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zasebno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za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svaku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godinu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)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i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to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kao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bespovratna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sredstva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za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provedbu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sufinanciranja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8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mjera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Programa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putem</w:t>
            </w:r>
            <w:proofErr w:type="spellEnd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bCs/>
                <w:iCs/>
                <w:color w:val="000000" w:themeColor="text1"/>
                <w:lang w:val="en-GB"/>
              </w:rPr>
              <w:t>j</w:t>
            </w:r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avnih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poziva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i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to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sve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do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iskorištenja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sredstava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osiguranih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za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proračunsku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godinu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, a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sukladno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uvjetima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i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kriterijima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utvrđenim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>Programom</w:t>
            </w:r>
            <w:proofErr w:type="spellEnd"/>
            <w:r w:rsidRPr="00016FD0">
              <w:rPr>
                <w:rFonts w:ascii="Arial" w:hAnsi="Arial" w:cs="Arial"/>
                <w:color w:val="000000" w:themeColor="text1"/>
                <w:lang w:val="en-GB"/>
              </w:rPr>
              <w:t xml:space="preserve">. </w:t>
            </w:r>
            <w:r w:rsidRPr="00016FD0">
              <w:rPr>
                <w:rFonts w:ascii="Arial" w:hAnsi="Arial" w:cs="Arial"/>
                <w:color w:val="000000" w:themeColor="text1"/>
              </w:rPr>
              <w:t xml:space="preserve">Potpore će se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doznačiti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po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načelu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da se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Prijavitelj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za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svaku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godinu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provođenja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Programa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može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natjecati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samo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za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jednu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od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ponuđenih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>mjera</w:t>
            </w:r>
            <w:proofErr w:type="spellEnd"/>
            <w:r w:rsidRPr="00016FD0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. </w:t>
            </w:r>
            <w:r w:rsidRPr="00016FD0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 xml:space="preserve"> </w:t>
            </w:r>
          </w:p>
          <w:p w:rsidR="00F826D3" w:rsidRDefault="00F826D3" w:rsidP="00F25F4B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  <w:p w:rsidR="00F826D3" w:rsidRPr="006A4D94" w:rsidRDefault="00F826D3" w:rsidP="00F25F4B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</w:tc>
      </w:tr>
      <w:tr w:rsidR="003D0A25" w:rsidRPr="00EA6CE6" w:rsidTr="00F25F4B">
        <w:tc>
          <w:tcPr>
            <w:tcW w:w="3114" w:type="dxa"/>
          </w:tcPr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lastRenderedPageBreak/>
              <w:t>Objava dokumenta za savjetovanje</w:t>
            </w:r>
          </w:p>
          <w:p w:rsidR="003D0A25" w:rsidRPr="00EA6CE6" w:rsidRDefault="003D0A25" w:rsidP="00F25F4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3D0A25" w:rsidRPr="00321BDD" w:rsidRDefault="003D0A25" w:rsidP="00F25F4B">
            <w:pPr>
              <w:rPr>
                <w:rFonts w:ascii="Arial" w:hAnsi="Arial" w:cs="Arial"/>
              </w:rPr>
            </w:pPr>
            <w:r w:rsidRPr="00321BDD">
              <w:rPr>
                <w:rFonts w:ascii="Arial" w:hAnsi="Arial" w:cs="Arial"/>
              </w:rPr>
              <w:t>Poveznica na objavljeno savjetovanje</w:t>
            </w:r>
          </w:p>
          <w:p w:rsidR="002B04B6" w:rsidRPr="00321BDD" w:rsidRDefault="002B04B6" w:rsidP="00F25F4B">
            <w:pPr>
              <w:rPr>
                <w:rFonts w:ascii="Arial" w:hAnsi="Arial" w:cs="Arial"/>
              </w:rPr>
            </w:pPr>
          </w:p>
          <w:p w:rsidR="002B04B6" w:rsidRPr="00321BDD" w:rsidRDefault="00321BDD" w:rsidP="00F25F4B">
            <w:pPr>
              <w:rPr>
                <w:rFonts w:ascii="Arial" w:hAnsi="Arial" w:cs="Arial"/>
              </w:rPr>
            </w:pPr>
            <w:r w:rsidRPr="00321BDD">
              <w:rPr>
                <w:rFonts w:ascii="Arial" w:hAnsi="Arial" w:cs="Arial"/>
              </w:rPr>
              <w:t>https://www.dubrovnik.hr/vijesti/javno-savjetovanje---program-potpora-u-poljoprivredi-i-ruralnom-prostoru-na-podrucju-grada-dubrovnika-za-2024-2028-godinu-18232</w:t>
            </w:r>
          </w:p>
          <w:p w:rsidR="003D0A25" w:rsidRPr="00321BDD" w:rsidRDefault="003D0A25" w:rsidP="00F25F4B">
            <w:pPr>
              <w:rPr>
                <w:rFonts w:ascii="Arial" w:hAnsi="Arial" w:cs="Arial"/>
              </w:rPr>
            </w:pPr>
          </w:p>
        </w:tc>
      </w:tr>
      <w:tr w:rsidR="003D0A25" w:rsidRPr="00EA6CE6" w:rsidTr="00F25F4B">
        <w:tc>
          <w:tcPr>
            <w:tcW w:w="3114" w:type="dxa"/>
          </w:tcPr>
          <w:p w:rsidR="003D0A25" w:rsidRPr="00EA6CE6" w:rsidRDefault="003D0A25" w:rsidP="00F25F4B">
            <w:pPr>
              <w:rPr>
                <w:rFonts w:ascii="Arial" w:hAnsi="Arial" w:cs="Arial"/>
              </w:rPr>
            </w:pPr>
          </w:p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3D0A25" w:rsidRPr="00EA6CE6" w:rsidRDefault="003D0A25" w:rsidP="00F25F4B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3D0A25" w:rsidRPr="00023AFA" w:rsidRDefault="003D0A25" w:rsidP="00F25F4B">
            <w:pPr>
              <w:jc w:val="both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 xml:space="preserve">Internetsko savjetovanje sa zainteresiranom javnošću provedeno je u razdoblju od </w:t>
            </w:r>
            <w:r w:rsidR="006C16B2">
              <w:rPr>
                <w:rStyle w:val="Emphasis"/>
                <w:rFonts w:ascii="Arial" w:hAnsi="Arial" w:cs="Arial"/>
                <w:i w:val="0"/>
                <w:iCs w:val="0"/>
              </w:rPr>
              <w:t>31. svibnja do 30. lipnja 2024.godine.</w:t>
            </w:r>
          </w:p>
          <w:p w:rsidR="003D0A25" w:rsidRPr="00EA6CE6" w:rsidRDefault="003D0A25" w:rsidP="006C16B2">
            <w:pPr>
              <w:pStyle w:val="xxmsonormal"/>
              <w:rPr>
                <w:rFonts w:ascii="Arial" w:hAnsi="Arial" w:cs="Arial"/>
              </w:rPr>
            </w:pPr>
          </w:p>
        </w:tc>
      </w:tr>
      <w:tr w:rsidR="003D0A25" w:rsidRPr="00EA6CE6" w:rsidTr="00F25F4B">
        <w:tc>
          <w:tcPr>
            <w:tcW w:w="3114" w:type="dxa"/>
          </w:tcPr>
          <w:p w:rsidR="003D0A25" w:rsidRPr="00EA6CE6" w:rsidRDefault="003D0A25" w:rsidP="00F25F4B">
            <w:pPr>
              <w:rPr>
                <w:rFonts w:ascii="Arial" w:hAnsi="Arial" w:cs="Arial"/>
              </w:rPr>
            </w:pPr>
          </w:p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3D0A25" w:rsidRPr="00EA6CE6" w:rsidRDefault="003D0A25" w:rsidP="00F25F4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3D0A25" w:rsidRPr="00EA6CE6" w:rsidRDefault="003D0A25" w:rsidP="00F25F4B">
            <w:pPr>
              <w:rPr>
                <w:rFonts w:ascii="Arial" w:hAnsi="Arial" w:cs="Arial"/>
              </w:rPr>
            </w:pPr>
          </w:p>
          <w:p w:rsidR="003D0A25" w:rsidRPr="00EA6CE6" w:rsidRDefault="003D0A25" w:rsidP="00F2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vrijeme trajanja javnog savjetovanja nije bilo zaprimljen niti jedan prijedlog ilil mišljenje </w:t>
            </w:r>
          </w:p>
        </w:tc>
      </w:tr>
      <w:tr w:rsidR="003D0A25" w:rsidRPr="00EA6CE6" w:rsidTr="00F25F4B">
        <w:tc>
          <w:tcPr>
            <w:tcW w:w="3114" w:type="dxa"/>
          </w:tcPr>
          <w:p w:rsidR="003D0A25" w:rsidRDefault="003D0A25" w:rsidP="00F25F4B">
            <w:pPr>
              <w:rPr>
                <w:rFonts w:ascii="Arial" w:hAnsi="Arial" w:cs="Arial"/>
              </w:rPr>
            </w:pPr>
          </w:p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3D0A25" w:rsidRPr="00EA6CE6" w:rsidRDefault="003D0A25" w:rsidP="00F25F4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3D0A25" w:rsidRDefault="003D0A25" w:rsidP="00F25F4B">
            <w:pPr>
              <w:jc w:val="center"/>
              <w:rPr>
                <w:rFonts w:ascii="Arial" w:hAnsi="Arial" w:cs="Arial"/>
                <w:i/>
              </w:rPr>
            </w:pPr>
          </w:p>
          <w:p w:rsidR="003D0A25" w:rsidRDefault="003D0A25" w:rsidP="00F25F4B">
            <w:pPr>
              <w:jc w:val="center"/>
              <w:rPr>
                <w:rFonts w:ascii="Arial" w:hAnsi="Arial" w:cs="Arial"/>
                <w:i/>
              </w:rPr>
            </w:pPr>
          </w:p>
          <w:p w:rsidR="003D0A25" w:rsidRPr="00EA6CE6" w:rsidRDefault="003D0A25" w:rsidP="00F25F4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3D0A25" w:rsidRPr="00EA6CE6" w:rsidTr="00F25F4B">
        <w:tc>
          <w:tcPr>
            <w:tcW w:w="3114" w:type="dxa"/>
          </w:tcPr>
          <w:p w:rsidR="003D0A25" w:rsidRPr="00EA6CE6" w:rsidRDefault="003D0A25" w:rsidP="00F25F4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3D0A25" w:rsidRDefault="003D0A25" w:rsidP="00F25F4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  <w:p w:rsidR="009B23F1" w:rsidRPr="00EA6CE6" w:rsidRDefault="009B23F1" w:rsidP="00F25F4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D0A25" w:rsidRPr="00EA6CE6" w:rsidTr="00F25F4B">
        <w:tc>
          <w:tcPr>
            <w:tcW w:w="3114" w:type="dxa"/>
          </w:tcPr>
          <w:p w:rsidR="003D0A25" w:rsidRPr="00FD6FFD" w:rsidRDefault="003D0A25" w:rsidP="00F25F4B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3D0A25" w:rsidRPr="00EA6CE6" w:rsidRDefault="003D0A25" w:rsidP="00F25F4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:rsidR="003D0A25" w:rsidRPr="00EA6CE6" w:rsidRDefault="003D0A25" w:rsidP="00F2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Burić</w:t>
            </w:r>
          </w:p>
        </w:tc>
        <w:tc>
          <w:tcPr>
            <w:tcW w:w="2886" w:type="dxa"/>
          </w:tcPr>
          <w:p w:rsidR="003D0A25" w:rsidRPr="00EA6CE6" w:rsidRDefault="003D0A25" w:rsidP="00F25F4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3D0A25" w:rsidRPr="00EA6CE6" w:rsidRDefault="006C16B2" w:rsidP="006C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0A2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srpnja</w:t>
            </w:r>
            <w:r w:rsidR="003D0A25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="003D0A25">
              <w:rPr>
                <w:rFonts w:ascii="Arial" w:hAnsi="Arial" w:cs="Arial"/>
              </w:rPr>
              <w:t>.</w:t>
            </w:r>
          </w:p>
        </w:tc>
      </w:tr>
    </w:tbl>
    <w:p w:rsidR="003D0A25" w:rsidRPr="00EA6CE6" w:rsidRDefault="003D0A25" w:rsidP="003D0A25">
      <w:pPr>
        <w:rPr>
          <w:rFonts w:ascii="Arial" w:hAnsi="Arial" w:cs="Arial"/>
          <w:lang w:val="en-US"/>
        </w:rPr>
      </w:pPr>
    </w:p>
    <w:p w:rsidR="00756310" w:rsidRDefault="00756310"/>
    <w:sectPr w:rsidR="00756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25"/>
    <w:rsid w:val="00016FD0"/>
    <w:rsid w:val="002B04B6"/>
    <w:rsid w:val="00321BDD"/>
    <w:rsid w:val="003D0A25"/>
    <w:rsid w:val="006C16B2"/>
    <w:rsid w:val="00756310"/>
    <w:rsid w:val="009B23F1"/>
    <w:rsid w:val="00E5700D"/>
    <w:rsid w:val="00F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E1CC-74DB-4155-B721-33367AA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A2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3D0A25"/>
    <w:rPr>
      <w:i/>
      <w:iCs/>
    </w:rPr>
  </w:style>
  <w:style w:type="paragraph" w:customStyle="1" w:styleId="xxmsonormal">
    <w:name w:val="x_xmsonormal"/>
    <w:basedOn w:val="Normal"/>
    <w:rsid w:val="003D0A25"/>
    <w:pPr>
      <w:spacing w:after="0" w:line="240" w:lineRule="auto"/>
    </w:pPr>
    <w:rPr>
      <w:rFonts w:ascii="Calibri" w:hAnsi="Calibri" w:cs="Calibri"/>
      <w:lang w:eastAsia="hr-HR"/>
    </w:rPr>
  </w:style>
  <w:style w:type="paragraph" w:styleId="NoSpacing">
    <w:name w:val="No Spacing"/>
    <w:uiPriority w:val="1"/>
    <w:qFormat/>
    <w:rsid w:val="003D0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Burić</dc:creator>
  <cp:keywords/>
  <dc:description/>
  <cp:lastModifiedBy>Anita Burić</cp:lastModifiedBy>
  <cp:revision>10</cp:revision>
  <dcterms:created xsi:type="dcterms:W3CDTF">2024-07-01T06:30:00Z</dcterms:created>
  <dcterms:modified xsi:type="dcterms:W3CDTF">2024-07-01T07:18:00Z</dcterms:modified>
</cp:coreProperties>
</file>